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E0B5E" w:rsidRDefault="00000000">
      <w:pPr>
        <w:widowControl w:val="0"/>
        <w:ind w:left="-90"/>
        <w:jc w:val="center"/>
        <w:rPr>
          <w:rFonts w:ascii="Aptos" w:eastAsia="Aptos" w:hAnsi="Aptos" w:cs="Aptos"/>
          <w:b/>
          <w:bCs/>
          <w:color w:val="000000"/>
        </w:rPr>
      </w:pPr>
      <w:r>
        <w:rPr>
          <w:rFonts w:ascii="Aptos" w:eastAsia="Aptos" w:hAnsi="Aptos" w:cs="Aptos"/>
          <w:b/>
          <w:bCs/>
          <w:color w:val="000000"/>
        </w:rPr>
        <w:t xml:space="preserve">OUUC BOARD OF TRUSTEES MEETING MINUTES </w:t>
      </w:r>
    </w:p>
    <w:p w14:paraId="00000002" w14:textId="77777777" w:rsidR="004E0B5E" w:rsidRDefault="00000000">
      <w:pPr>
        <w:widowControl w:val="0"/>
        <w:ind w:left="-90"/>
        <w:jc w:val="center"/>
        <w:rPr>
          <w:rFonts w:ascii="Aptos" w:eastAsia="Aptos" w:hAnsi="Aptos" w:cs="Aptos"/>
        </w:rPr>
      </w:pPr>
      <w:r>
        <w:rPr>
          <w:rFonts w:ascii="Aptos" w:eastAsia="Aptos" w:hAnsi="Aptos" w:cs="Aptos"/>
          <w:color w:val="000000"/>
        </w:rPr>
        <w:t xml:space="preserve">July 21, </w:t>
      </w:r>
      <w:proofErr w:type="gramStart"/>
      <w:r>
        <w:rPr>
          <w:rFonts w:ascii="Aptos" w:eastAsia="Aptos" w:hAnsi="Aptos" w:cs="Aptos"/>
          <w:color w:val="000000"/>
        </w:rPr>
        <w:t>2026</w:t>
      </w:r>
      <w:proofErr w:type="gramEnd"/>
      <w:r>
        <w:rPr>
          <w:rFonts w:ascii="Aptos" w:eastAsia="Aptos" w:hAnsi="Aptos" w:cs="Aptos"/>
          <w:color w:val="000000"/>
        </w:rPr>
        <w:t xml:space="preserve"> 7:00 – 9:00 PM on Zoom</w:t>
      </w:r>
    </w:p>
    <w:p w14:paraId="00000003" w14:textId="77777777" w:rsidR="004E0B5E" w:rsidRDefault="00000000">
      <w:pPr>
        <w:ind w:left="-90"/>
        <w:jc w:val="center"/>
        <w:rPr>
          <w:rFonts w:ascii="Aptos" w:eastAsia="Aptos" w:hAnsi="Aptos" w:cs="Aptos"/>
          <w:i/>
          <w:iCs/>
          <w:color w:val="000000"/>
        </w:rPr>
      </w:pPr>
      <w:r>
        <w:rPr>
          <w:rFonts w:ascii="Aptos" w:eastAsia="Aptos" w:hAnsi="Aptos" w:cs="Aptos"/>
          <w:i/>
          <w:iCs/>
          <w:color w:val="000000"/>
        </w:rPr>
        <w:t>A loving, just and healthy world. We welcome; and wonder; embrace and empower; bridge and become.</w:t>
      </w:r>
    </w:p>
    <w:p w14:paraId="00000004" w14:textId="77777777" w:rsidR="004E0B5E" w:rsidRDefault="004E0B5E">
      <w:pPr>
        <w:rPr>
          <w:rFonts w:ascii="Aptos" w:eastAsia="Aptos" w:hAnsi="Aptos" w:cs="Aptos"/>
        </w:rPr>
      </w:pPr>
    </w:p>
    <w:p w14:paraId="00000005" w14:textId="77777777" w:rsidR="004E0B5E" w:rsidRDefault="00000000">
      <w:pPr>
        <w:widowControl w:val="0"/>
        <w:ind w:right="850"/>
        <w:jc w:val="both"/>
        <w:rPr>
          <w:rFonts w:ascii="Aptos" w:eastAsia="Aptos" w:hAnsi="Aptos" w:cs="Aptos"/>
        </w:rPr>
      </w:pPr>
      <w:r>
        <w:rPr>
          <w:rFonts w:ascii="Aptos" w:eastAsia="Aptos" w:hAnsi="Aptos" w:cs="Aptos"/>
          <w:b/>
          <w:bCs/>
          <w:color w:val="000000"/>
        </w:rPr>
        <w:t xml:space="preserve">Board Officers Present: </w:t>
      </w:r>
      <w:r>
        <w:rPr>
          <w:rFonts w:ascii="Aptos" w:eastAsia="Aptos" w:hAnsi="Aptos" w:cs="Aptos"/>
          <w:color w:val="000000"/>
        </w:rPr>
        <w:t>Susan Moon, President; Sally Alhadeff, Vice-President; John Cox, Treasurer</w:t>
      </w:r>
    </w:p>
    <w:p w14:paraId="00000006" w14:textId="77777777" w:rsidR="004E0B5E" w:rsidRDefault="00000000">
      <w:pPr>
        <w:widowControl w:val="0"/>
        <w:ind w:right="850"/>
        <w:jc w:val="both"/>
        <w:rPr>
          <w:rFonts w:ascii="Aptos" w:eastAsia="Aptos" w:hAnsi="Aptos" w:cs="Aptos"/>
        </w:rPr>
      </w:pPr>
      <w:r>
        <w:rPr>
          <w:rFonts w:ascii="Aptos" w:eastAsia="Aptos" w:hAnsi="Aptos" w:cs="Aptos"/>
          <w:b/>
          <w:bCs/>
          <w:color w:val="000000"/>
        </w:rPr>
        <w:t xml:space="preserve">Members at Large Present: </w:t>
      </w:r>
      <w:r>
        <w:rPr>
          <w:rFonts w:ascii="Aptos" w:eastAsia="Aptos" w:hAnsi="Aptos" w:cs="Aptos"/>
          <w:color w:val="000000"/>
        </w:rPr>
        <w:t>Rich Kalman, Arlene Colerick, J</w:t>
      </w:r>
      <w:r>
        <w:rPr>
          <w:rFonts w:ascii="Aptos" w:eastAsia="Aptos" w:hAnsi="Aptos" w:cs="Aptos"/>
        </w:rPr>
        <w:t xml:space="preserve">enée Jenkins-Wolfram, Dieter Jacobs, </w:t>
      </w:r>
      <w:r>
        <w:rPr>
          <w:rFonts w:ascii="Aptos" w:eastAsia="Aptos" w:hAnsi="Aptos" w:cs="Aptos"/>
          <w:color w:val="000000"/>
        </w:rPr>
        <w:t>Tiffany Felch, Melissa Denton, and Debra Dohrmann</w:t>
      </w:r>
    </w:p>
    <w:p w14:paraId="00000007" w14:textId="77777777" w:rsidR="004E0B5E" w:rsidRDefault="00000000">
      <w:pPr>
        <w:widowControl w:val="0"/>
        <w:ind w:right="850"/>
        <w:jc w:val="both"/>
        <w:rPr>
          <w:rFonts w:ascii="Aptos" w:eastAsia="Aptos" w:hAnsi="Aptos" w:cs="Aptos"/>
          <w:color w:val="000000"/>
        </w:rPr>
      </w:pPr>
      <w:r>
        <w:rPr>
          <w:rFonts w:ascii="Aptos" w:eastAsia="Aptos" w:hAnsi="Aptos" w:cs="Aptos"/>
          <w:b/>
          <w:bCs/>
          <w:color w:val="000000"/>
        </w:rPr>
        <w:t xml:space="preserve">Ex-officio Member: </w:t>
      </w:r>
      <w:r>
        <w:rPr>
          <w:rFonts w:ascii="Aptos" w:eastAsia="Aptos" w:hAnsi="Aptos" w:cs="Aptos"/>
          <w:color w:val="000000"/>
        </w:rPr>
        <w:t xml:space="preserve">The Rev. Mary Gear </w:t>
      </w:r>
    </w:p>
    <w:p w14:paraId="00000008" w14:textId="77777777" w:rsidR="004E0B5E" w:rsidRDefault="00000000">
      <w:pPr>
        <w:widowControl w:val="0"/>
        <w:ind w:right="850"/>
        <w:jc w:val="both"/>
        <w:rPr>
          <w:rFonts w:ascii="Aptos" w:eastAsia="Aptos" w:hAnsi="Aptos" w:cs="Aptos"/>
        </w:rPr>
      </w:pPr>
      <w:r>
        <w:rPr>
          <w:rFonts w:ascii="Aptos" w:eastAsia="Aptos" w:hAnsi="Aptos" w:cs="Aptos"/>
          <w:b/>
          <w:bCs/>
          <w:color w:val="000000"/>
        </w:rPr>
        <w:t xml:space="preserve">Guests Present: </w:t>
      </w:r>
      <w:r>
        <w:rPr>
          <w:rFonts w:ascii="Aptos" w:eastAsia="Aptos" w:hAnsi="Aptos" w:cs="Aptos"/>
          <w:color w:val="000000"/>
        </w:rPr>
        <w:t>none</w:t>
      </w:r>
    </w:p>
    <w:p w14:paraId="00000009" w14:textId="77777777" w:rsidR="004E0B5E" w:rsidRDefault="00000000">
      <w:pPr>
        <w:rPr>
          <w:rFonts w:ascii="Aptos" w:eastAsia="Aptos" w:hAnsi="Aptos" w:cs="Aptos"/>
        </w:rPr>
      </w:pPr>
      <w:r>
        <w:rPr>
          <w:rFonts w:ascii="Aptos" w:eastAsia="Aptos" w:hAnsi="Aptos" w:cs="Aptos"/>
          <w:b/>
          <w:bCs/>
        </w:rPr>
        <w:t>Opening words:</w:t>
      </w:r>
      <w:r>
        <w:rPr>
          <w:rFonts w:ascii="Aptos" w:eastAsia="Aptos" w:hAnsi="Aptos" w:cs="Aptos"/>
        </w:rPr>
        <w:t xml:space="preserve"> Dieter Jacobs</w:t>
      </w:r>
    </w:p>
    <w:p w14:paraId="0000000A" w14:textId="77777777" w:rsidR="004E0B5E" w:rsidRDefault="00000000">
      <w:pPr>
        <w:jc w:val="both"/>
        <w:rPr>
          <w:rFonts w:ascii="Aptos" w:eastAsia="Aptos" w:hAnsi="Aptos" w:cs="Aptos"/>
        </w:rPr>
      </w:pPr>
      <w:r>
        <w:rPr>
          <w:rFonts w:ascii="Aptos" w:eastAsia="Aptos" w:hAnsi="Aptos" w:cs="Aptos"/>
          <w:b/>
          <w:bCs/>
        </w:rPr>
        <w:t xml:space="preserve">Check in: </w:t>
      </w:r>
      <w:r>
        <w:rPr>
          <w:rFonts w:ascii="Aptos" w:eastAsia="Aptos" w:hAnsi="Aptos" w:cs="Aptos"/>
        </w:rPr>
        <w:t>Everyone</w:t>
      </w:r>
    </w:p>
    <w:p w14:paraId="0000000B" w14:textId="77777777" w:rsidR="004E0B5E" w:rsidRDefault="004E0B5E">
      <w:pPr>
        <w:rPr>
          <w:rFonts w:ascii="Aptos" w:eastAsia="Aptos" w:hAnsi="Aptos" w:cs="Aptos"/>
        </w:rPr>
      </w:pPr>
    </w:p>
    <w:p w14:paraId="0000000C" w14:textId="77777777" w:rsidR="004E0B5E" w:rsidRDefault="00000000">
      <w:pPr>
        <w:rPr>
          <w:rFonts w:ascii="Aptos" w:eastAsia="Aptos" w:hAnsi="Aptos" w:cs="Aptos"/>
          <w:b/>
          <w:bCs/>
        </w:rPr>
      </w:pPr>
      <w:r>
        <w:rPr>
          <w:rFonts w:ascii="Aptos" w:eastAsia="Aptos" w:hAnsi="Aptos" w:cs="Aptos"/>
          <w:b/>
          <w:bCs/>
        </w:rPr>
        <w:t>Additions to the Agenda</w:t>
      </w:r>
    </w:p>
    <w:p w14:paraId="0000000D" w14:textId="77777777" w:rsidR="004E0B5E" w:rsidRDefault="00000000">
      <w:pPr>
        <w:rPr>
          <w:rFonts w:ascii="Aptos" w:eastAsia="Aptos" w:hAnsi="Aptos" w:cs="Aptos"/>
        </w:rPr>
      </w:pPr>
      <w:r>
        <w:rPr>
          <w:rFonts w:ascii="Aptos" w:eastAsia="Aptos" w:hAnsi="Aptos" w:cs="Aptos"/>
        </w:rPr>
        <w:t>Sally Alhadeff sought to add a Fundraising Request from the Legacy Giving Committee to the agenda.</w:t>
      </w:r>
    </w:p>
    <w:p w14:paraId="0000000E" w14:textId="77777777" w:rsidR="004E0B5E" w:rsidRDefault="004E0B5E">
      <w:pPr>
        <w:rPr>
          <w:rFonts w:ascii="Aptos" w:eastAsia="Aptos" w:hAnsi="Aptos" w:cs="Aptos"/>
        </w:rPr>
      </w:pPr>
    </w:p>
    <w:p w14:paraId="0000000F" w14:textId="77777777" w:rsidR="004E0B5E" w:rsidRDefault="00000000">
      <w:pPr>
        <w:rPr>
          <w:rFonts w:ascii="Aptos" w:eastAsia="Aptos" w:hAnsi="Aptos" w:cs="Aptos"/>
        </w:rPr>
      </w:pPr>
      <w:r>
        <w:rPr>
          <w:rFonts w:ascii="Aptos" w:eastAsia="Aptos" w:hAnsi="Aptos" w:cs="Aptos"/>
          <w:b/>
          <w:bCs/>
        </w:rPr>
        <w:t>Minutes from Previous Meetings</w:t>
      </w:r>
    </w:p>
    <w:p w14:paraId="00000010" w14:textId="77777777" w:rsidR="004E0B5E" w:rsidRDefault="00000000">
      <w:pPr>
        <w:rPr>
          <w:rFonts w:ascii="Aptos" w:eastAsia="Aptos" w:hAnsi="Aptos" w:cs="Aptos"/>
          <w:color w:val="EE0000"/>
          <w:u w:val="single"/>
        </w:rPr>
      </w:pPr>
      <w:r>
        <w:rPr>
          <w:rFonts w:ascii="Aptos" w:eastAsia="Aptos" w:hAnsi="Aptos" w:cs="Aptos"/>
        </w:rPr>
        <w:t xml:space="preserve">Sally Alhadeff asked that the April meeting minutes be amended to reflect that the Board had accepted the Revised Policy on Controversial and Political Issues. </w:t>
      </w:r>
      <w:r>
        <w:rPr>
          <w:rFonts w:ascii="Aptos" w:eastAsia="Aptos" w:hAnsi="Aptos" w:cs="Aptos"/>
          <w:color w:val="EE0000"/>
          <w:u w:val="single"/>
        </w:rPr>
        <w:t xml:space="preserve">The Board accepted the April Meeting Minutes amendment by consent. </w:t>
      </w:r>
    </w:p>
    <w:p w14:paraId="00000011" w14:textId="77777777" w:rsidR="004E0B5E" w:rsidRDefault="004E0B5E">
      <w:pPr>
        <w:rPr>
          <w:rFonts w:ascii="Aptos" w:eastAsia="Aptos" w:hAnsi="Aptos" w:cs="Aptos"/>
          <w:color w:val="EE0000"/>
          <w:u w:val="single"/>
        </w:rPr>
      </w:pPr>
    </w:p>
    <w:p w14:paraId="00000012" w14:textId="77777777" w:rsidR="004E0B5E" w:rsidRDefault="00000000">
      <w:pPr>
        <w:rPr>
          <w:rFonts w:ascii="Aptos" w:eastAsia="Aptos" w:hAnsi="Aptos" w:cs="Aptos"/>
          <w:color w:val="EE0000"/>
          <w:u w:val="single"/>
        </w:rPr>
      </w:pPr>
      <w:r>
        <w:rPr>
          <w:rFonts w:ascii="Aptos" w:eastAsia="Aptos" w:hAnsi="Aptos" w:cs="Aptos"/>
        </w:rPr>
        <w:t xml:space="preserve">Sally Alhadeff asked that the May meeting minutes be amended to remove references to a topic discussed during the meeting’s executive session. </w:t>
      </w:r>
      <w:r>
        <w:rPr>
          <w:rFonts w:ascii="Aptos" w:eastAsia="Aptos" w:hAnsi="Aptos" w:cs="Aptos"/>
          <w:color w:val="EE0000"/>
          <w:u w:val="single"/>
        </w:rPr>
        <w:t>The Board accepted the May Meeting Minutes amendment by consent.</w:t>
      </w:r>
    </w:p>
    <w:p w14:paraId="00000013" w14:textId="77777777" w:rsidR="004E0B5E" w:rsidRDefault="004E0B5E">
      <w:pPr>
        <w:rPr>
          <w:rFonts w:ascii="Aptos" w:eastAsia="Aptos" w:hAnsi="Aptos" w:cs="Aptos"/>
          <w:color w:val="EE0000"/>
          <w:u w:val="single"/>
        </w:rPr>
      </w:pPr>
    </w:p>
    <w:p w14:paraId="00000014" w14:textId="77777777" w:rsidR="004E0B5E" w:rsidRDefault="00000000">
      <w:pPr>
        <w:rPr>
          <w:rFonts w:ascii="Aptos" w:eastAsia="Aptos" w:hAnsi="Aptos" w:cs="Aptos"/>
        </w:rPr>
      </w:pPr>
      <w:r>
        <w:rPr>
          <w:rFonts w:ascii="Aptos" w:eastAsia="Aptos" w:hAnsi="Aptos" w:cs="Aptos"/>
        </w:rPr>
        <w:t xml:space="preserve">Sally Alhadeff presented the June meeting minutes, noting some additions she had made to Ryan’s draft. </w:t>
      </w:r>
      <w:r>
        <w:rPr>
          <w:rFonts w:ascii="Aptos" w:eastAsia="Aptos" w:hAnsi="Aptos" w:cs="Aptos"/>
          <w:color w:val="EE0000"/>
          <w:u w:val="single"/>
        </w:rPr>
        <w:t>The Board accepted the June Meeting Minutes as amended by consent.</w:t>
      </w:r>
    </w:p>
    <w:p w14:paraId="00000015" w14:textId="77777777" w:rsidR="004E0B5E" w:rsidRDefault="004E0B5E">
      <w:pPr>
        <w:rPr>
          <w:rFonts w:ascii="Aptos" w:eastAsia="Aptos" w:hAnsi="Aptos" w:cs="Aptos"/>
          <w:color w:val="EE0000"/>
          <w:u w:val="single"/>
        </w:rPr>
      </w:pPr>
    </w:p>
    <w:p w14:paraId="00000016" w14:textId="77777777" w:rsidR="004E0B5E" w:rsidRDefault="00000000">
      <w:pPr>
        <w:rPr>
          <w:rFonts w:ascii="Aptos" w:eastAsia="Aptos" w:hAnsi="Aptos" w:cs="Aptos"/>
          <w:b/>
          <w:bCs/>
        </w:rPr>
      </w:pPr>
      <w:r>
        <w:rPr>
          <w:rFonts w:ascii="Aptos" w:eastAsia="Aptos" w:hAnsi="Aptos" w:cs="Aptos"/>
          <w:b/>
          <w:bCs/>
        </w:rPr>
        <w:t>Consent Agenda</w:t>
      </w:r>
    </w:p>
    <w:p w14:paraId="00000017" w14:textId="77777777" w:rsidR="004E0B5E" w:rsidRDefault="00000000">
      <w:pPr>
        <w:rPr>
          <w:rFonts w:ascii="Aptos" w:eastAsia="Aptos" w:hAnsi="Aptos" w:cs="Aptos"/>
        </w:rPr>
      </w:pPr>
      <w:r>
        <w:rPr>
          <w:rFonts w:ascii="Aptos" w:eastAsia="Aptos" w:hAnsi="Aptos" w:cs="Aptos"/>
        </w:rPr>
        <w:t xml:space="preserve">The board accepted the reports for the Governance Committee and Legacy Giving Committee. </w:t>
      </w:r>
    </w:p>
    <w:p w14:paraId="00000018" w14:textId="77777777" w:rsidR="004E0B5E" w:rsidRDefault="004E0B5E">
      <w:pPr>
        <w:rPr>
          <w:rFonts w:ascii="Aptos" w:eastAsia="Aptos" w:hAnsi="Aptos" w:cs="Aptos"/>
        </w:rPr>
      </w:pPr>
    </w:p>
    <w:p w14:paraId="00000019" w14:textId="77777777" w:rsidR="004E0B5E" w:rsidRDefault="00000000">
      <w:pPr>
        <w:rPr>
          <w:rFonts w:ascii="Aptos" w:eastAsia="Aptos" w:hAnsi="Aptos" w:cs="Aptos"/>
          <w:b/>
          <w:bCs/>
          <w:color w:val="000000"/>
        </w:rPr>
      </w:pPr>
      <w:r>
        <w:rPr>
          <w:rFonts w:ascii="Aptos" w:eastAsia="Aptos" w:hAnsi="Aptos" w:cs="Aptos"/>
          <w:b/>
          <w:bCs/>
          <w:color w:val="000000"/>
        </w:rPr>
        <w:t>Election of Officers</w:t>
      </w:r>
    </w:p>
    <w:p w14:paraId="0000001A" w14:textId="77777777" w:rsidR="004E0B5E" w:rsidRDefault="00000000">
      <w:pPr>
        <w:rPr>
          <w:rFonts w:ascii="Aptos" w:eastAsia="Aptos" w:hAnsi="Aptos" w:cs="Aptos"/>
          <w:color w:val="EE0000"/>
          <w:u w:val="single"/>
        </w:rPr>
      </w:pPr>
      <w:r>
        <w:rPr>
          <w:rFonts w:ascii="Aptos" w:eastAsia="Aptos" w:hAnsi="Aptos" w:cs="Aptos"/>
          <w:color w:val="EE0000"/>
          <w:u w:val="single"/>
        </w:rPr>
        <w:t>Susan Moon nominated Sally Alhadeff as President. Second by Rich Kalman. Sally Alhadeff was selected as OUUC Board of Trustees President.</w:t>
      </w:r>
    </w:p>
    <w:p w14:paraId="0000001B" w14:textId="77777777" w:rsidR="004E0B5E" w:rsidRDefault="004E0B5E">
      <w:pPr>
        <w:rPr>
          <w:rFonts w:ascii="Aptos" w:eastAsia="Aptos" w:hAnsi="Aptos" w:cs="Aptos"/>
          <w:color w:val="000000"/>
        </w:rPr>
      </w:pPr>
    </w:p>
    <w:p w14:paraId="0000001C" w14:textId="77777777" w:rsidR="004E0B5E" w:rsidRDefault="00000000">
      <w:pPr>
        <w:jc w:val="center"/>
        <w:rPr>
          <w:rFonts w:ascii="Aptos" w:eastAsia="Aptos" w:hAnsi="Aptos" w:cs="Aptos"/>
          <w:color w:val="000000"/>
        </w:rPr>
      </w:pPr>
      <w:r>
        <w:rPr>
          <w:rFonts w:ascii="Aptos" w:eastAsia="Aptos" w:hAnsi="Aptos" w:cs="Aptos"/>
          <w:i/>
          <w:iCs/>
          <w:color w:val="000000"/>
        </w:rPr>
        <w:t>Sally Alhadeff assumed the role of chairing the meeting.</w:t>
      </w:r>
    </w:p>
    <w:p w14:paraId="0000001D" w14:textId="77777777" w:rsidR="004E0B5E" w:rsidRDefault="004E0B5E">
      <w:pPr>
        <w:jc w:val="center"/>
        <w:rPr>
          <w:rFonts w:ascii="Aptos" w:eastAsia="Aptos" w:hAnsi="Aptos" w:cs="Aptos"/>
          <w:color w:val="000000"/>
        </w:rPr>
      </w:pPr>
    </w:p>
    <w:p w14:paraId="0000001E" w14:textId="77777777" w:rsidR="004E0B5E" w:rsidRDefault="00000000">
      <w:pPr>
        <w:rPr>
          <w:rFonts w:ascii="Aptos" w:eastAsia="Aptos" w:hAnsi="Aptos" w:cs="Aptos"/>
          <w:color w:val="EE0000"/>
          <w:u w:val="single"/>
        </w:rPr>
      </w:pPr>
      <w:r>
        <w:rPr>
          <w:rFonts w:ascii="Aptos" w:eastAsia="Aptos" w:hAnsi="Aptos" w:cs="Aptos"/>
          <w:color w:val="EE0000"/>
          <w:u w:val="single"/>
        </w:rPr>
        <w:t xml:space="preserve">Sally Alhadeff nominated Jenée Jenkins-Wolfram as Vice President and received a second. Jenée Jenkins-Wolfram was selected as OUUC Board of Trustees Vice President. </w:t>
      </w:r>
    </w:p>
    <w:p w14:paraId="0000001F" w14:textId="77777777" w:rsidR="004E0B5E" w:rsidRDefault="00000000">
      <w:pPr>
        <w:rPr>
          <w:rFonts w:ascii="Aptos" w:eastAsia="Aptos" w:hAnsi="Aptos" w:cs="Aptos"/>
          <w:color w:val="EE0000"/>
          <w:u w:val="single"/>
        </w:rPr>
      </w:pPr>
      <w:r>
        <w:rPr>
          <w:rFonts w:ascii="Aptos" w:eastAsia="Aptos" w:hAnsi="Aptos" w:cs="Aptos"/>
          <w:color w:val="EE0000"/>
          <w:u w:val="single"/>
        </w:rPr>
        <w:t xml:space="preserve"> </w:t>
      </w:r>
    </w:p>
    <w:p w14:paraId="00000020" w14:textId="77777777" w:rsidR="004E0B5E" w:rsidRDefault="00000000">
      <w:pPr>
        <w:rPr>
          <w:rFonts w:ascii="Aptos" w:eastAsia="Aptos" w:hAnsi="Aptos" w:cs="Aptos"/>
          <w:color w:val="EE0000"/>
          <w:u w:val="single"/>
        </w:rPr>
      </w:pPr>
      <w:r>
        <w:rPr>
          <w:rFonts w:ascii="Aptos" w:eastAsia="Aptos" w:hAnsi="Aptos" w:cs="Aptos"/>
          <w:color w:val="EE0000"/>
          <w:u w:val="single"/>
        </w:rPr>
        <w:lastRenderedPageBreak/>
        <w:t xml:space="preserve">Sally Alhadeff nominated Ryan Baye as Secretary and John Cox as Treasurer. Second by Dieter Jacobs. Ryan Baye was selected as OUUC Board of Trustees Secretary. John Cox was selected as OUUC Board of Trustees Treasurer. </w:t>
      </w:r>
    </w:p>
    <w:p w14:paraId="00000021" w14:textId="77777777" w:rsidR="004E0B5E" w:rsidRDefault="004E0B5E">
      <w:pPr>
        <w:rPr>
          <w:rFonts w:ascii="Aptos" w:eastAsia="Aptos" w:hAnsi="Aptos" w:cs="Aptos"/>
          <w:color w:val="EE0000"/>
          <w:u w:val="single"/>
        </w:rPr>
      </w:pPr>
    </w:p>
    <w:p w14:paraId="00000022" w14:textId="77777777" w:rsidR="004E0B5E" w:rsidRDefault="00000000">
      <w:pPr>
        <w:rPr>
          <w:rFonts w:ascii="Aptos" w:eastAsia="Aptos" w:hAnsi="Aptos" w:cs="Aptos"/>
          <w:b/>
          <w:bCs/>
          <w:color w:val="000000"/>
        </w:rPr>
      </w:pPr>
      <w:r>
        <w:rPr>
          <w:rFonts w:ascii="Aptos" w:eastAsia="Aptos" w:hAnsi="Aptos" w:cs="Aptos"/>
          <w:b/>
          <w:bCs/>
          <w:color w:val="000000"/>
        </w:rPr>
        <w:t>Election of Liaisons</w:t>
      </w:r>
    </w:p>
    <w:p w14:paraId="00000023" w14:textId="77777777" w:rsidR="004E0B5E" w:rsidRDefault="00000000">
      <w:pPr>
        <w:rPr>
          <w:rFonts w:ascii="Aptos" w:eastAsia="Aptos" w:hAnsi="Aptos" w:cs="Aptos"/>
          <w:color w:val="EE0000"/>
          <w:u w:val="single"/>
        </w:rPr>
      </w:pPr>
      <w:r>
        <w:rPr>
          <w:rFonts w:ascii="Aptos" w:eastAsia="Aptos" w:hAnsi="Aptos" w:cs="Aptos"/>
          <w:color w:val="EE0000"/>
          <w:u w:val="single"/>
        </w:rPr>
        <w:t xml:space="preserve">Jenée Jenkins-Wolfram nominated Debra Dohrmann for Board Liaison to the Leadership Development Committee. Sally Alhadeff nominated herself for the Governance Committee Liaison. Both appointments were made by consent. </w:t>
      </w:r>
    </w:p>
    <w:p w14:paraId="00000024" w14:textId="77777777" w:rsidR="004E0B5E" w:rsidRDefault="004E0B5E">
      <w:pPr>
        <w:rPr>
          <w:rFonts w:ascii="Aptos" w:eastAsia="Aptos" w:hAnsi="Aptos" w:cs="Aptos"/>
          <w:color w:val="EE0000"/>
          <w:u w:val="single"/>
        </w:rPr>
      </w:pPr>
    </w:p>
    <w:p w14:paraId="00000025" w14:textId="77777777" w:rsidR="004E0B5E" w:rsidRDefault="00000000">
      <w:pPr>
        <w:rPr>
          <w:rFonts w:ascii="Aptos" w:eastAsia="Aptos" w:hAnsi="Aptos" w:cs="Aptos"/>
        </w:rPr>
      </w:pPr>
      <w:r>
        <w:rPr>
          <w:rFonts w:ascii="Aptos" w:eastAsia="Aptos" w:hAnsi="Aptos" w:cs="Aptos"/>
          <w:b/>
          <w:bCs/>
        </w:rPr>
        <w:t>Minister’s Report</w:t>
      </w:r>
    </w:p>
    <w:p w14:paraId="00000026" w14:textId="77777777" w:rsidR="004E0B5E" w:rsidRDefault="00000000">
      <w:pPr>
        <w:rPr>
          <w:rFonts w:ascii="Aptos" w:eastAsia="Aptos" w:hAnsi="Aptos" w:cs="Aptos"/>
        </w:rPr>
      </w:pPr>
      <w:r>
        <w:rPr>
          <w:rFonts w:ascii="Aptos" w:eastAsia="Aptos" w:hAnsi="Aptos" w:cs="Aptos"/>
        </w:rPr>
        <w:t xml:space="preserve">Rev. Mary shared that the delivered hot water tank was damaged and had to be returned, so there would be no hot water in the building for a couple days and steps were being taken to mitigate that temporary loss. Rev. Mary also shared that the Safer Congregation Response Team had been activated to respond to information sent to OUUC. She </w:t>
      </w:r>
      <w:proofErr w:type="gramStart"/>
      <w:r>
        <w:rPr>
          <w:rFonts w:ascii="Aptos" w:eastAsia="Aptos" w:hAnsi="Aptos" w:cs="Aptos"/>
        </w:rPr>
        <w:t>answered  questions</w:t>
      </w:r>
      <w:proofErr w:type="gramEnd"/>
      <w:r>
        <w:rPr>
          <w:rFonts w:ascii="Aptos" w:eastAsia="Aptos" w:hAnsi="Aptos" w:cs="Aptos"/>
        </w:rPr>
        <w:t xml:space="preserve"> from her Minister’s Report. </w:t>
      </w:r>
    </w:p>
    <w:p w14:paraId="00000027" w14:textId="77777777" w:rsidR="004E0B5E" w:rsidRDefault="004E0B5E">
      <w:pPr>
        <w:rPr>
          <w:rFonts w:ascii="Aptos" w:eastAsia="Aptos" w:hAnsi="Aptos" w:cs="Aptos"/>
        </w:rPr>
      </w:pPr>
    </w:p>
    <w:p w14:paraId="00000028" w14:textId="77777777" w:rsidR="004E0B5E" w:rsidRDefault="00000000">
      <w:pPr>
        <w:rPr>
          <w:rFonts w:ascii="Aptos" w:eastAsia="Aptos" w:hAnsi="Aptos" w:cs="Aptos"/>
        </w:rPr>
      </w:pPr>
      <w:r>
        <w:rPr>
          <w:rFonts w:ascii="Aptos" w:eastAsia="Aptos" w:hAnsi="Aptos" w:cs="Aptos"/>
        </w:rPr>
        <w:t xml:space="preserve">Rev. Mary outlined for the board members the situation for considering an insurance policy rider regarding the risks of volunteers handling OUUC funds. There was a discussion about whether there were enough circumstances that warranted the $12 per year cost. </w:t>
      </w:r>
      <w:r>
        <w:rPr>
          <w:rFonts w:ascii="Aptos" w:eastAsia="Aptos" w:hAnsi="Aptos" w:cs="Aptos"/>
          <w:color w:val="EE0000"/>
          <w:u w:val="single"/>
        </w:rPr>
        <w:t>Jenée Jenkins-Wolfram moved to secure the insurance rider and received a second. The motion was approved.</w:t>
      </w:r>
      <w:r>
        <w:rPr>
          <w:rFonts w:ascii="Aptos" w:eastAsia="Aptos" w:hAnsi="Aptos" w:cs="Aptos"/>
          <w:color w:val="EE0000"/>
        </w:rPr>
        <w:t xml:space="preserve"> </w:t>
      </w:r>
    </w:p>
    <w:p w14:paraId="00000029" w14:textId="77777777" w:rsidR="004E0B5E" w:rsidRDefault="004E0B5E">
      <w:pPr>
        <w:rPr>
          <w:rFonts w:ascii="Aptos" w:eastAsia="Aptos" w:hAnsi="Aptos" w:cs="Aptos"/>
        </w:rPr>
      </w:pPr>
    </w:p>
    <w:p w14:paraId="0000002A" w14:textId="77777777" w:rsidR="004E0B5E" w:rsidRDefault="00000000">
      <w:pPr>
        <w:rPr>
          <w:rFonts w:ascii="Aptos" w:eastAsia="Aptos" w:hAnsi="Aptos" w:cs="Aptos"/>
        </w:rPr>
      </w:pPr>
      <w:r>
        <w:rPr>
          <w:rFonts w:ascii="Aptos" w:eastAsia="Aptos" w:hAnsi="Aptos" w:cs="Aptos"/>
          <w:b/>
          <w:bCs/>
        </w:rPr>
        <w:t>Fundraising Request</w:t>
      </w:r>
    </w:p>
    <w:p w14:paraId="0000002B" w14:textId="77777777" w:rsidR="004E0B5E" w:rsidRDefault="00000000">
      <w:pPr>
        <w:rPr>
          <w:rFonts w:ascii="Aptos" w:eastAsia="Aptos" w:hAnsi="Aptos" w:cs="Aptos"/>
          <w:color w:val="EE0000"/>
        </w:rPr>
      </w:pPr>
      <w:r>
        <w:rPr>
          <w:rFonts w:ascii="Aptos" w:eastAsia="Aptos" w:hAnsi="Aptos" w:cs="Aptos"/>
        </w:rPr>
        <w:t xml:space="preserve">The Legacy Giving Committee is seeking permission to raise awareness and funds on behalf of the Greatest Needs Fund in the form of advertising for Giving Tuesday in December. There were questions about whether this fundraiser would interfere with other fundraisers at the same time. </w:t>
      </w:r>
      <w:r>
        <w:rPr>
          <w:rFonts w:ascii="Aptos" w:eastAsia="Aptos" w:hAnsi="Aptos" w:cs="Aptos"/>
          <w:color w:val="EE0000"/>
          <w:u w:val="single"/>
        </w:rPr>
        <w:t>Sally Alhadeff moved to approve the Legacy Giving Committee’s Giving Tuesday fundraising. Second by Arlene Colerick. The motion was approved.</w:t>
      </w:r>
      <w:r>
        <w:rPr>
          <w:rFonts w:ascii="Aptos" w:eastAsia="Aptos" w:hAnsi="Aptos" w:cs="Aptos"/>
          <w:color w:val="EE0000"/>
        </w:rPr>
        <w:t xml:space="preserve"> </w:t>
      </w:r>
    </w:p>
    <w:p w14:paraId="0000002C" w14:textId="77777777" w:rsidR="004E0B5E" w:rsidRDefault="004E0B5E">
      <w:pPr>
        <w:rPr>
          <w:rFonts w:ascii="Aptos" w:eastAsia="Aptos" w:hAnsi="Aptos" w:cs="Aptos"/>
          <w:color w:val="EE0000"/>
        </w:rPr>
      </w:pPr>
    </w:p>
    <w:p w14:paraId="0000002D" w14:textId="77777777" w:rsidR="004E0B5E" w:rsidRDefault="00000000">
      <w:pPr>
        <w:jc w:val="center"/>
        <w:rPr>
          <w:rFonts w:ascii="Aptos" w:eastAsia="Aptos" w:hAnsi="Aptos" w:cs="Aptos"/>
        </w:rPr>
      </w:pPr>
      <w:r>
        <w:rPr>
          <w:rFonts w:ascii="Aptos" w:eastAsia="Aptos" w:hAnsi="Aptos" w:cs="Aptos"/>
        </w:rPr>
        <w:t>The board went into executive session.</w:t>
      </w:r>
    </w:p>
    <w:p w14:paraId="0000002E" w14:textId="77777777" w:rsidR="004E0B5E" w:rsidRDefault="004E0B5E">
      <w:pPr>
        <w:jc w:val="center"/>
        <w:rPr>
          <w:rFonts w:ascii="Aptos" w:eastAsia="Aptos" w:hAnsi="Aptos" w:cs="Aptos"/>
        </w:rPr>
      </w:pPr>
    </w:p>
    <w:p w14:paraId="0000002F" w14:textId="77777777" w:rsidR="004E0B5E" w:rsidRDefault="00000000">
      <w:pPr>
        <w:rPr>
          <w:rFonts w:ascii="Aptos" w:eastAsia="Aptos" w:hAnsi="Aptos" w:cs="Aptos"/>
        </w:rPr>
      </w:pPr>
      <w:r>
        <w:rPr>
          <w:rFonts w:ascii="Aptos" w:eastAsia="Aptos" w:hAnsi="Aptos" w:cs="Aptos"/>
          <w:b/>
          <w:bCs/>
        </w:rPr>
        <w:t>Task Force Creation</w:t>
      </w:r>
    </w:p>
    <w:p w14:paraId="00000030" w14:textId="77777777" w:rsidR="004E0B5E" w:rsidRDefault="00000000">
      <w:pPr>
        <w:rPr>
          <w:rFonts w:ascii="Aptos" w:eastAsia="Aptos" w:hAnsi="Aptos" w:cs="Aptos"/>
          <w:color w:val="EE0000"/>
        </w:rPr>
      </w:pPr>
      <w:r>
        <w:rPr>
          <w:rFonts w:ascii="Aptos" w:eastAsia="Aptos" w:hAnsi="Aptos" w:cs="Aptos"/>
        </w:rPr>
        <w:t xml:space="preserve">Sally Alhadeff shared the background and need for personnel or HR group to support Rev. Mary and to support the Board. Melissa Denton volunteered to serve on this group. </w:t>
      </w:r>
      <w:r>
        <w:rPr>
          <w:rFonts w:ascii="Aptos" w:eastAsia="Aptos" w:hAnsi="Aptos" w:cs="Aptos"/>
          <w:color w:val="EE0000"/>
          <w:u w:val="single"/>
        </w:rPr>
        <w:t>Melissa Denton moved to name Jenée Jenkins-Wolfram as the lead on a new OUUC HR Task Force. Second by Dieter Jacobs. The motion was approved.</w:t>
      </w:r>
      <w:r>
        <w:rPr>
          <w:rFonts w:ascii="Aptos" w:eastAsia="Aptos" w:hAnsi="Aptos" w:cs="Aptos"/>
          <w:color w:val="EE0000"/>
        </w:rPr>
        <w:t xml:space="preserve"> </w:t>
      </w:r>
    </w:p>
    <w:p w14:paraId="00000031" w14:textId="77777777" w:rsidR="004E0B5E" w:rsidRDefault="004E0B5E">
      <w:pPr>
        <w:rPr>
          <w:rFonts w:ascii="Aptos" w:eastAsia="Aptos" w:hAnsi="Aptos" w:cs="Aptos"/>
          <w:color w:val="EE0000"/>
        </w:rPr>
      </w:pPr>
    </w:p>
    <w:p w14:paraId="00000032" w14:textId="77777777" w:rsidR="004E0B5E" w:rsidRDefault="00000000">
      <w:pPr>
        <w:rPr>
          <w:rFonts w:ascii="Aptos" w:eastAsia="Aptos" w:hAnsi="Aptos" w:cs="Aptos"/>
        </w:rPr>
      </w:pPr>
      <w:r>
        <w:rPr>
          <w:rFonts w:ascii="Aptos" w:eastAsia="Aptos" w:hAnsi="Aptos" w:cs="Aptos"/>
          <w:b/>
          <w:bCs/>
        </w:rPr>
        <w:t>Board Retreat</w:t>
      </w:r>
    </w:p>
    <w:p w14:paraId="00000033" w14:textId="77777777" w:rsidR="004E0B5E" w:rsidRDefault="00000000">
      <w:pPr>
        <w:rPr>
          <w:rFonts w:ascii="Aptos" w:eastAsia="Aptos" w:hAnsi="Aptos" w:cs="Aptos"/>
        </w:rPr>
      </w:pPr>
      <w:r>
        <w:rPr>
          <w:rFonts w:ascii="Aptos" w:eastAsia="Aptos" w:hAnsi="Aptos" w:cs="Aptos"/>
        </w:rPr>
        <w:t xml:space="preserve">Sally Alhadeff wants to organize a board retreat where all board members </w:t>
      </w:r>
      <w:proofErr w:type="gramStart"/>
      <w:r>
        <w:rPr>
          <w:rFonts w:ascii="Aptos" w:eastAsia="Aptos" w:hAnsi="Aptos" w:cs="Aptos"/>
        </w:rPr>
        <w:t>are able to</w:t>
      </w:r>
      <w:proofErr w:type="gramEnd"/>
      <w:r>
        <w:rPr>
          <w:rFonts w:ascii="Aptos" w:eastAsia="Aptos" w:hAnsi="Aptos" w:cs="Aptos"/>
        </w:rPr>
        <w:t xml:space="preserve"> attend. The board compared potential dates in August, then September. There was a discussion on potential items for the board retreat: vision of ministry, the big question for the year, and orientation for the new board members.</w:t>
      </w:r>
    </w:p>
    <w:p w14:paraId="00000034" w14:textId="77777777" w:rsidR="004E0B5E" w:rsidRDefault="004E0B5E">
      <w:pPr>
        <w:rPr>
          <w:rFonts w:ascii="Aptos" w:eastAsia="Aptos" w:hAnsi="Aptos" w:cs="Aptos"/>
        </w:rPr>
      </w:pPr>
    </w:p>
    <w:p w14:paraId="00000035" w14:textId="77777777" w:rsidR="004E0B5E" w:rsidRDefault="00000000">
      <w:pPr>
        <w:rPr>
          <w:rFonts w:ascii="Aptos" w:eastAsia="Aptos" w:hAnsi="Aptos" w:cs="Aptos"/>
          <w:b/>
          <w:bCs/>
        </w:rPr>
      </w:pPr>
      <w:r>
        <w:rPr>
          <w:rFonts w:ascii="Aptos" w:eastAsia="Aptos" w:hAnsi="Aptos" w:cs="Aptos"/>
          <w:b/>
          <w:bCs/>
        </w:rPr>
        <w:lastRenderedPageBreak/>
        <w:t>Grading the Meeting</w:t>
      </w:r>
    </w:p>
    <w:p w14:paraId="00000036" w14:textId="77777777" w:rsidR="004E0B5E" w:rsidRDefault="00000000">
      <w:pPr>
        <w:rPr>
          <w:rFonts w:ascii="Aptos" w:eastAsia="Aptos" w:hAnsi="Aptos" w:cs="Aptos"/>
        </w:rPr>
      </w:pPr>
      <w:r>
        <w:rPr>
          <w:rFonts w:ascii="Aptos" w:eastAsia="Aptos" w:hAnsi="Aptos" w:cs="Aptos"/>
        </w:rPr>
        <w:t>Arlene Colerick graded the meeting</w:t>
      </w:r>
    </w:p>
    <w:p w14:paraId="00000037" w14:textId="77777777" w:rsidR="004E0B5E" w:rsidRDefault="004E0B5E">
      <w:pPr>
        <w:rPr>
          <w:rFonts w:ascii="Aptos" w:eastAsia="Aptos" w:hAnsi="Aptos" w:cs="Aptos"/>
        </w:rPr>
      </w:pPr>
    </w:p>
    <w:p w14:paraId="00000038" w14:textId="77777777" w:rsidR="004E0B5E" w:rsidRDefault="00000000">
      <w:pPr>
        <w:rPr>
          <w:rFonts w:ascii="Aptos" w:eastAsia="Aptos" w:hAnsi="Aptos" w:cs="Aptos"/>
        </w:rPr>
      </w:pPr>
      <w:r>
        <w:rPr>
          <w:rFonts w:ascii="Aptos" w:eastAsia="Aptos" w:hAnsi="Aptos" w:cs="Aptos"/>
          <w:b/>
          <w:bCs/>
        </w:rPr>
        <w:t>Assignments</w:t>
      </w:r>
    </w:p>
    <w:p w14:paraId="00000039" w14:textId="77777777" w:rsidR="004E0B5E" w:rsidRDefault="00000000">
      <w:pPr>
        <w:rPr>
          <w:rFonts w:ascii="Aptos" w:eastAsia="Aptos" w:hAnsi="Aptos" w:cs="Aptos"/>
        </w:rPr>
      </w:pPr>
      <w:r>
        <w:rPr>
          <w:rFonts w:ascii="Aptos" w:eastAsia="Aptos" w:hAnsi="Aptos" w:cs="Aptos"/>
          <w:color w:val="000000"/>
        </w:rPr>
        <w:t>J</w:t>
      </w:r>
      <w:r>
        <w:rPr>
          <w:rFonts w:ascii="Aptos" w:eastAsia="Aptos" w:hAnsi="Aptos" w:cs="Aptos"/>
        </w:rPr>
        <w:t xml:space="preserve">enée Jenkins-Wolfram volunteered to do opening and closing words for August. </w:t>
      </w:r>
    </w:p>
    <w:p w14:paraId="0000003A" w14:textId="77777777" w:rsidR="004E0B5E" w:rsidRDefault="004E0B5E">
      <w:pPr>
        <w:rPr>
          <w:rFonts w:ascii="Aptos" w:eastAsia="Aptos" w:hAnsi="Aptos" w:cs="Aptos"/>
        </w:rPr>
      </w:pPr>
    </w:p>
    <w:p w14:paraId="0000003B" w14:textId="77777777" w:rsidR="004E0B5E" w:rsidRDefault="00000000">
      <w:pPr>
        <w:rPr>
          <w:rFonts w:ascii="Aptos" w:eastAsia="Aptos" w:hAnsi="Aptos" w:cs="Aptos"/>
          <w:color w:val="000000"/>
        </w:rPr>
      </w:pPr>
      <w:r>
        <w:rPr>
          <w:rFonts w:ascii="Aptos" w:eastAsia="Aptos" w:hAnsi="Aptos" w:cs="Aptos"/>
        </w:rPr>
        <w:t xml:space="preserve">Debra </w:t>
      </w:r>
      <w:r>
        <w:rPr>
          <w:rFonts w:ascii="Aptos" w:eastAsia="Aptos" w:hAnsi="Aptos" w:cs="Aptos"/>
          <w:color w:val="000000"/>
        </w:rPr>
        <w:t>Dohrmann volunteered to grade the meeting in August.</w:t>
      </w:r>
    </w:p>
    <w:p w14:paraId="0000003C" w14:textId="77777777" w:rsidR="004E0B5E" w:rsidRDefault="004E0B5E">
      <w:pPr>
        <w:rPr>
          <w:rFonts w:ascii="Aptos" w:eastAsia="Aptos" w:hAnsi="Aptos" w:cs="Aptos"/>
          <w:color w:val="000000"/>
        </w:rPr>
      </w:pPr>
    </w:p>
    <w:p w14:paraId="0000003D" w14:textId="77777777" w:rsidR="004E0B5E" w:rsidRDefault="00000000">
      <w:pPr>
        <w:rPr>
          <w:rFonts w:ascii="Aptos" w:eastAsia="Aptos" w:hAnsi="Aptos" w:cs="Aptos"/>
        </w:rPr>
      </w:pPr>
      <w:r>
        <w:rPr>
          <w:rFonts w:ascii="Aptos" w:eastAsia="Aptos" w:hAnsi="Aptos" w:cs="Aptos"/>
          <w:color w:val="000000"/>
        </w:rPr>
        <w:t xml:space="preserve">The meeting was adjourned. </w:t>
      </w:r>
    </w:p>
    <w:sectPr w:rsidR="004E0B5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2A74F095-901C-4564-8BA7-BE9AE35A8A05}"/>
  </w:font>
  <w:font w:name="Aptos">
    <w:charset w:val="00"/>
    <w:family w:val="swiss"/>
    <w:pitch w:val="variable"/>
    <w:sig w:usb0="20000287" w:usb1="00000003" w:usb2="00000000" w:usb3="00000000" w:csb0="0000019F" w:csb1="00000000"/>
    <w:embedRegular r:id="rId2" w:fontKey="{D5B96FB8-FCC5-41D3-97C6-9F0A0EFA1515}"/>
    <w:embedBold r:id="rId3" w:fontKey="{FB139FCC-B9B5-479E-ADF0-633277F58098}"/>
    <w:embedItalic r:id="rId4" w:fontKey="{D33A1E12-C1B4-470C-B224-55CE0364EF78}"/>
  </w:font>
  <w:font w:name="Calibri">
    <w:panose1 w:val="020F0502020204030204"/>
    <w:charset w:val="00"/>
    <w:family w:val="swiss"/>
    <w:pitch w:val="variable"/>
    <w:sig w:usb0="E4002EFF" w:usb1="C000247B" w:usb2="00000009" w:usb3="00000000" w:csb0="000001FF" w:csb1="00000000"/>
    <w:embedRegular r:id="rId5" w:fontKey="{106A0D84-D8B9-40EC-8F1A-D444D0CF2F62}"/>
  </w:font>
  <w:font w:name="Cambria">
    <w:panose1 w:val="02040503050406030204"/>
    <w:charset w:val="00"/>
    <w:family w:val="roman"/>
    <w:pitch w:val="variable"/>
    <w:sig w:usb0="E00006FF" w:usb1="420024FF" w:usb2="02000000" w:usb3="00000000" w:csb0="0000019F" w:csb1="00000000"/>
    <w:embedRegular r:id="rId6" w:fontKey="{3E46B859-49D3-46C1-98D4-94E681B90CC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B5E"/>
    <w:rsid w:val="004E0B5E"/>
    <w:rsid w:val="008B02AD"/>
    <w:rsid w:val="00CB0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9A1675-C90E-4417-8A4B-5F9C4763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rpTgLaNA+hdKOHjNnlKxgO+UkQ==">CgMxLjA4AGomChRzdWdnZXN0LnYxMnRqa2diaTVjNRIOU2FsbHkgQWxoYWRlZmZyITF4R3NPVTREeDYxbXRIbklaWl80eTlaOTZBa1ZVQXo5cQ==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3748</Characters>
  <Application>Microsoft Office Word</Application>
  <DocSecurity>0</DocSecurity>
  <Lines>31</Lines>
  <Paragraphs>8</Paragraphs>
  <ScaleCrop>false</ScaleCrop>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Ryan Baye</cp:lastModifiedBy>
  <cp:revision>2</cp:revision>
  <dcterms:created xsi:type="dcterms:W3CDTF">2026-08-22T17:59:00Z</dcterms:created>
  <dcterms:modified xsi:type="dcterms:W3CDTF">2026-08-22T17:59:00Z</dcterms:modified>
</cp:coreProperties>
</file>